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AD" w:rsidRDefault="00125A3C" w:rsidP="00856641">
      <w:pPr>
        <w:bidi/>
        <w:jc w:val="center"/>
        <w:rPr>
          <w:rtl/>
        </w:rPr>
      </w:pPr>
    </w:p>
    <w:p w:rsidR="00856641" w:rsidRDefault="00193BBE" w:rsidP="00125A3C">
      <w:pPr>
        <w:bidi/>
        <w:jc w:val="center"/>
        <w:rPr>
          <w:rFonts w:ascii="Arial" w:hAnsi="Arial" w:cs="Arial" w:hint="cs"/>
          <w:b/>
          <w:bCs/>
          <w:color w:val="222222"/>
          <w:sz w:val="32"/>
          <w:szCs w:val="32"/>
          <w:shd w:val="clear" w:color="auto" w:fill="FFFFFF"/>
          <w:rtl/>
        </w:rPr>
      </w:pPr>
      <w:r w:rsidRPr="00125A3C">
        <w:rPr>
          <w:rFonts w:hint="cs"/>
          <w:b/>
          <w:bCs/>
          <w:sz w:val="32"/>
          <w:szCs w:val="32"/>
          <w:rtl/>
        </w:rPr>
        <w:t xml:space="preserve">اختتام </w:t>
      </w:r>
      <w:r w:rsidR="00856641" w:rsidRPr="00125A3C">
        <w:rPr>
          <w:rFonts w:hint="cs"/>
          <w:b/>
          <w:bCs/>
          <w:sz w:val="32"/>
          <w:szCs w:val="32"/>
          <w:rtl/>
        </w:rPr>
        <w:t>المؤتمر السنوي لطب الأطفال</w:t>
      </w:r>
      <w:r w:rsidRPr="00125A3C">
        <w:rPr>
          <w:rFonts w:hint="cs"/>
          <w:b/>
          <w:bCs/>
          <w:sz w:val="32"/>
          <w:szCs w:val="32"/>
          <w:rtl/>
        </w:rPr>
        <w:t xml:space="preserve"> </w:t>
      </w:r>
      <w:r w:rsidRPr="00125A3C">
        <w:rPr>
          <w:rFonts w:ascii="Arial" w:hAnsi="Arial" w:cs="Arial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( </w:t>
      </w:r>
      <w:r w:rsidRPr="00125A3C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rtl/>
        </w:rPr>
        <w:t>المؤتمر السنوي للمستجدات في طب الأطفال</w:t>
      </w:r>
      <w:r w:rsidRPr="00125A3C">
        <w:rPr>
          <w:rFonts w:ascii="Arial" w:hAnsi="Arial" w:cs="Arial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)</w:t>
      </w:r>
    </w:p>
    <w:p w:rsidR="00125A3C" w:rsidRPr="00125A3C" w:rsidRDefault="00125A3C" w:rsidP="00125A3C">
      <w:pPr>
        <w:bidi/>
        <w:jc w:val="center"/>
        <w:rPr>
          <w:b/>
          <w:bCs/>
          <w:sz w:val="32"/>
          <w:szCs w:val="32"/>
          <w:rtl/>
        </w:rPr>
      </w:pPr>
    </w:p>
    <w:p w:rsidR="00A86899" w:rsidRPr="00125A3C" w:rsidRDefault="00A86899" w:rsidP="00125A3C">
      <w:pPr>
        <w:bidi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 w:rsidRPr="00125A3C">
        <w:rPr>
          <w:rFonts w:asciiTheme="minorBidi" w:hAnsiTheme="minorBidi"/>
          <w:sz w:val="28"/>
          <w:szCs w:val="28"/>
          <w:rtl/>
        </w:rPr>
        <w:t>نظم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="00533967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قسم طب الأطفال 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ب</w:t>
      </w:r>
      <w:r w:rsidR="00193BBE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مستشف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يات</w:t>
      </w:r>
      <w:r w:rsidR="00533967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القوات المسلحة بالجنوب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125A3C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مؤخراً 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على مدى يومين 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(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533967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المؤتمر السنوي 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للمستجدات في طب الأطفال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)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125A3C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والذي ناقش بشكل عام </w:t>
      </w:r>
      <w:r w:rsidR="00125A3C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وورش </w:t>
      </w:r>
      <w:r w:rsidR="00125A3C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</w:t>
      </w:r>
      <w:r w:rsidR="00125A3C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عمل</w:t>
      </w:r>
      <w:r w:rsidR="00125A3C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المصاحبة</w:t>
      </w:r>
      <w:r w:rsidR="00125A3C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="00125A3C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أمراض الأطفال مع مراجعة عامة للأمراض المختلفة لطب الأطفال  , </w:t>
      </w:r>
      <w:r w:rsidR="00125A3C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بمشاركة نخبة من المتحدثين الاستشاريين المتخصصين </w:t>
      </w:r>
      <w:r w:rsidR="00125A3C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ب</w:t>
      </w:r>
      <w:r w:rsidR="00125A3C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مختلف التخصصات الصحية</w:t>
      </w:r>
      <w:r w:rsidR="00125A3C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من داخل أقسام المستشفى , </w:t>
      </w:r>
      <w:r w:rsidR="007F33E7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وذلك بحضور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مدير مستشفيات القوات المسلحة بالجنوب 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بالنيابة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العقيد الطبيب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7F33E7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/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عائ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ض بن عبدالله آل مرضي</w:t>
      </w:r>
      <w:r w:rsidR="007F33E7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,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7F33E7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</w:p>
    <w:p w:rsidR="00125A3C" w:rsidRPr="00125A3C" w:rsidRDefault="00125A3C" w:rsidP="00125A3C">
      <w:pPr>
        <w:bidi/>
        <w:jc w:val="both"/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val="en-GB"/>
        </w:rPr>
      </w:pP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أوضح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استشاري الغدد الصماء وسكري الأطفال نائب رئيس قسم الأطفال 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رئيس اللجنة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المنظمة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للمؤتمر الدكتور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/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علي </w:t>
      </w:r>
      <w:proofErr w:type="spellStart"/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القريشي</w:t>
      </w:r>
      <w:proofErr w:type="spellEnd"/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مشيراً أن جهود المنظمين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والقائمين على المؤتمر في المشاركة الفاعلة لمثل هذه المؤتمرات ومناقشة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المستجدات الطبية التي من شأنها تعم الفائدة على الجميع من خلال تبادل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الخبرات العملية والعلمية للخروج بالتوصيات الطبية التي تسهم في تقديم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أعلى مستويات الخدمة الطبية المقدمة للمريض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125A3C" w:rsidRPr="00125A3C" w:rsidRDefault="00125A3C" w:rsidP="00125A3C">
      <w:pPr>
        <w:bidi/>
        <w:jc w:val="both"/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</w:pP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مبيناً أن المؤتمر السنوي لهذا العام قد استضاف كفاءات طبية من مختلف الأقسام والتخصصات الصحية من داخل المستشفى , مؤكدا أهمية مشاركة جميع التخصصات الصحية في التشخيص حيث أنها عملية تكاملية تتطلب التكامل بين كافة التخصصات  المختلفة بالمستشفى والتي تهدف إلى تقديم رعاية طبية متكاملة للمريض .</w:t>
      </w:r>
    </w:p>
    <w:p w:rsidR="007F33E7" w:rsidRPr="00125A3C" w:rsidRDefault="00193BBE" w:rsidP="00125A3C">
      <w:pPr>
        <w:bidi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وثمن مدير المستشفى 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جهود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المنظمين والقائمين للمؤتمر وأثنى </w:t>
      </w:r>
      <w:r w:rsidR="0085664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على 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التعاون القائم بين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الأطباء وأقسام 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المستشفى في</w:t>
      </w:r>
      <w:r w:rsidR="0085664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المشاركة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الفاعلة ل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مثل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هذه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المؤتمرات </w:t>
      </w:r>
      <w:r w:rsidR="0085664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مناقشة المستجدات الطبية التي من شأنها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تعم الفائدة 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على الجميع 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من</w:t>
      </w:r>
      <w:r w:rsidR="0042062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خلال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85664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تبادل </w:t>
      </w:r>
      <w:r w:rsidR="0042062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</w:t>
      </w:r>
      <w:r w:rsidR="0085664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لخبرات</w:t>
      </w:r>
      <w:r w:rsidR="0042062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العملية</w:t>
      </w:r>
      <w:r w:rsidR="0042062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</w:t>
      </w:r>
      <w:r w:rsidR="0042062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العلمية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42062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ل</w:t>
      </w:r>
      <w:r w:rsidR="0085664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لخروج بالتوصيات الطبية 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التي تسهم في تقديم </w:t>
      </w:r>
      <w:r w:rsidR="0085664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اعلى مستويات 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</w:t>
      </w:r>
      <w:r w:rsidR="00FE603C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لخدمة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الطبية</w:t>
      </w:r>
      <w:r w:rsidR="0085664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المقدمة 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للمريض</w:t>
      </w:r>
      <w:r w:rsidR="0085664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.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 </w:t>
      </w:r>
    </w:p>
    <w:p w:rsidR="00533967" w:rsidRPr="00125A3C" w:rsidRDefault="00125A3C" w:rsidP="00125A3C">
      <w:pPr>
        <w:bidi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إلى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ذلك كرم مدير المستشفى على هامش حفل الافتتاح 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المتحدثين والمشاركين بالمؤتمر 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والذين تسلموا 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دروع تذكارية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193BBE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وشهادات شكر وتقدير بهذه</w:t>
      </w:r>
      <w:r w:rsidR="00D40CE4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المناسبة</w:t>
      </w:r>
      <w:r w:rsidR="005A3821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, تجدر الإشارة أنه تم اعتماد عدد </w:t>
      </w:r>
      <w:r w:rsidR="00D9621D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( </w:t>
      </w:r>
      <w:r w:rsidR="00533967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="00A86899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9</w:t>
      </w:r>
      <w:r w:rsidR="00A86899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="00D9621D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) </w:t>
      </w:r>
      <w:r w:rsidR="00A86899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ساع</w:t>
      </w:r>
      <w:r w:rsidR="00A86899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ات</w:t>
      </w:r>
      <w:r w:rsidR="00533967"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="00D9621D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تعليم طبي مستمر للمشاركين </w:t>
      </w:r>
      <w:r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من </w:t>
      </w:r>
      <w:r w:rsidRPr="00125A3C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الهيئة السعودية للتخصصات الصحية</w:t>
      </w:r>
      <w:r w:rsidR="00D9621D" w:rsidRPr="00125A3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.</w:t>
      </w:r>
    </w:p>
    <w:p w:rsidR="00D9621D" w:rsidRPr="00125A3C" w:rsidRDefault="00D9621D" w:rsidP="00125A3C">
      <w:pPr>
        <w:bidi/>
        <w:jc w:val="both"/>
        <w:rPr>
          <w:sz w:val="28"/>
          <w:szCs w:val="28"/>
          <w:lang w:val="en-GB"/>
        </w:rPr>
      </w:pPr>
    </w:p>
    <w:sectPr w:rsidR="00D9621D" w:rsidRPr="00125A3C" w:rsidSect="00125A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33967"/>
    <w:rsid w:val="00125A3C"/>
    <w:rsid w:val="00193BBE"/>
    <w:rsid w:val="003638DF"/>
    <w:rsid w:val="003E45E3"/>
    <w:rsid w:val="00420624"/>
    <w:rsid w:val="00533967"/>
    <w:rsid w:val="005A3821"/>
    <w:rsid w:val="00620B04"/>
    <w:rsid w:val="007F33E7"/>
    <w:rsid w:val="00856641"/>
    <w:rsid w:val="00A86899"/>
    <w:rsid w:val="00AB03A9"/>
    <w:rsid w:val="00BD5F1A"/>
    <w:rsid w:val="00C640AC"/>
    <w:rsid w:val="00D40CE4"/>
    <w:rsid w:val="00D9621D"/>
    <w:rsid w:val="00F67E5A"/>
    <w:rsid w:val="00FE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125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25A3C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149060ms</dc:creator>
  <cp:lastModifiedBy>Saeed Asiri</cp:lastModifiedBy>
  <cp:revision>6</cp:revision>
  <dcterms:created xsi:type="dcterms:W3CDTF">2016-04-13T18:52:00Z</dcterms:created>
  <dcterms:modified xsi:type="dcterms:W3CDTF">2016-04-19T18:44:00Z</dcterms:modified>
</cp:coreProperties>
</file>