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AD" w:rsidRDefault="0005369F" w:rsidP="009E70DF">
      <w:pPr>
        <w:bidi/>
        <w:rPr>
          <w:rFonts w:asciiTheme="minorBidi" w:hAnsiTheme="minorBidi"/>
        </w:rPr>
      </w:pPr>
    </w:p>
    <w:p w:rsidR="009E70DF" w:rsidRDefault="009E70DF" w:rsidP="009E70DF">
      <w:pPr>
        <w:pStyle w:val="ecxmsonormal"/>
        <w:shd w:val="clear" w:color="auto" w:fill="FFFFFF"/>
        <w:bidi/>
        <w:spacing w:before="0" w:beforeAutospacing="0" w:after="324" w:afterAutospacing="0" w:line="259" w:lineRule="atLeast"/>
        <w:jc w:val="center"/>
        <w:rPr>
          <w:rFonts w:ascii="Calibri" w:hAnsi="Calibri" w:cs="Calibri"/>
          <w:color w:val="444444"/>
          <w:sz w:val="23"/>
          <w:szCs w:val="23"/>
        </w:rPr>
      </w:pPr>
      <w:r>
        <w:rPr>
          <w:rFonts w:ascii="Arial" w:hAnsi="Arial" w:cs="Arial" w:hint="cs"/>
          <w:b/>
          <w:bCs/>
          <w:color w:val="444444"/>
          <w:sz w:val="32"/>
          <w:szCs w:val="32"/>
          <w:rtl/>
        </w:rPr>
        <w:t>ش</w:t>
      </w:r>
      <w:r>
        <w:rPr>
          <w:rFonts w:ascii="Arial" w:hAnsi="Arial" w:cs="Arial"/>
          <w:b/>
          <w:bCs/>
          <w:color w:val="444444"/>
          <w:sz w:val="32"/>
          <w:szCs w:val="32"/>
          <w:rtl/>
        </w:rPr>
        <w:t>اركوهم فرحة العيد على الأسرة البيضاء</w:t>
      </w:r>
    </w:p>
    <w:p w:rsidR="009E70DF" w:rsidRDefault="009E70DF" w:rsidP="009E70DF">
      <w:pPr>
        <w:pStyle w:val="ecxmsonormal"/>
        <w:shd w:val="clear" w:color="auto" w:fill="FFFFFF"/>
        <w:bidi/>
        <w:spacing w:before="0" w:beforeAutospacing="0" w:after="324" w:afterAutospacing="0" w:line="259" w:lineRule="atLeast"/>
        <w:jc w:val="center"/>
        <w:rPr>
          <w:rFonts w:ascii="Calibri" w:hAnsi="Calibri" w:cs="Calibri"/>
          <w:color w:val="444444"/>
          <w:sz w:val="23"/>
          <w:szCs w:val="23"/>
          <w:rtl/>
        </w:rPr>
      </w:pPr>
      <w:r>
        <w:rPr>
          <w:rFonts w:ascii="Arial" w:hAnsi="Arial" w:cs="Arial"/>
          <w:b/>
          <w:bCs/>
          <w:color w:val="444444"/>
          <w:sz w:val="32"/>
          <w:szCs w:val="32"/>
          <w:rtl/>
        </w:rPr>
        <w:t>معايدة المرضى بمستشفيات القوات المسلحة بالجنوب</w:t>
      </w:r>
    </w:p>
    <w:p w:rsidR="009E70DF" w:rsidRDefault="009E70DF" w:rsidP="009E70DF">
      <w:pPr>
        <w:pStyle w:val="ecxmsonormal"/>
        <w:shd w:val="clear" w:color="auto" w:fill="FFFFFF"/>
        <w:bidi/>
        <w:spacing w:before="0" w:beforeAutospacing="0" w:after="324" w:afterAutospacing="0" w:line="320" w:lineRule="atLeast"/>
        <w:rPr>
          <w:rFonts w:ascii="Calibri" w:hAnsi="Calibri" w:cs="Calibri"/>
          <w:color w:val="444444"/>
          <w:sz w:val="23"/>
          <w:szCs w:val="23"/>
          <w:rtl/>
        </w:rPr>
      </w:pPr>
      <w:r>
        <w:rPr>
          <w:rFonts w:ascii="Calibri" w:hAnsi="Calibri" w:hint="cs"/>
          <w:color w:val="444444"/>
          <w:sz w:val="32"/>
          <w:szCs w:val="32"/>
          <w:rtl/>
        </w:rPr>
        <w:t> </w:t>
      </w:r>
    </w:p>
    <w:p w:rsidR="009E70DF" w:rsidRDefault="009E70DF" w:rsidP="009E70DF">
      <w:pPr>
        <w:pStyle w:val="ecxmsonormal"/>
        <w:shd w:val="clear" w:color="auto" w:fill="FFFFFF"/>
        <w:bidi/>
        <w:spacing w:before="0" w:beforeAutospacing="0" w:after="324" w:afterAutospacing="0" w:line="320" w:lineRule="atLeast"/>
        <w:rPr>
          <w:rFonts w:ascii="Calibri" w:hAnsi="Calibri" w:cs="Calibri"/>
          <w:color w:val="444444"/>
          <w:sz w:val="23"/>
          <w:szCs w:val="23"/>
          <w:rtl/>
        </w:rPr>
      </w:pPr>
      <w:r>
        <w:rPr>
          <w:rFonts w:ascii="Calibri" w:hAnsi="Calibri" w:hint="cs"/>
          <w:color w:val="444444"/>
          <w:sz w:val="32"/>
          <w:szCs w:val="32"/>
          <w:rtl/>
        </w:rPr>
        <w:t> </w:t>
      </w:r>
    </w:p>
    <w:p w:rsidR="009E70DF" w:rsidRDefault="009E70DF" w:rsidP="0005369F">
      <w:pPr>
        <w:pStyle w:val="ecxmsonormal"/>
        <w:shd w:val="clear" w:color="auto" w:fill="FFFFFF"/>
        <w:bidi/>
        <w:spacing w:before="0" w:beforeAutospacing="0" w:after="324" w:afterAutospacing="0" w:line="320" w:lineRule="atLeast"/>
        <w:jc w:val="both"/>
        <w:rPr>
          <w:rFonts w:ascii="Calibri" w:hAnsi="Calibri" w:cs="Calibri"/>
          <w:color w:val="444444"/>
          <w:sz w:val="23"/>
          <w:szCs w:val="23"/>
          <w:rtl/>
        </w:rPr>
      </w:pPr>
      <w:r>
        <w:rPr>
          <w:rFonts w:ascii="Arial" w:hAnsi="Arial" w:cs="Arial"/>
          <w:color w:val="444444"/>
          <w:sz w:val="28"/>
          <w:szCs w:val="28"/>
          <w:rtl/>
        </w:rPr>
        <w:t>نظمت إدارة العلاقات العامة والتوجيه المعنوي بمستشفى القوات المسلحة بالجنوب صباح اليوم ( الاربعاء ) أول أيام عيد الفطر المبارك حفل المعايدة السنوي للمرضى المنومين على الأسرة البيضاء في المستشفى وبمركز الأمير خالد بن سلطان لإمراض</w:t>
      </w:r>
      <w:r>
        <w:rPr>
          <w:rFonts w:ascii="Arial" w:hAnsi="Arial" w:cs="Arial" w:hint="cs"/>
          <w:color w:val="444444"/>
          <w:sz w:val="28"/>
          <w:szCs w:val="28"/>
          <w:rtl/>
        </w:rPr>
        <w:t xml:space="preserve"> </w:t>
      </w:r>
      <w:r>
        <w:rPr>
          <w:rFonts w:ascii="Arial" w:hAnsi="Arial" w:cs="Arial"/>
          <w:color w:val="444444"/>
          <w:sz w:val="28"/>
          <w:szCs w:val="28"/>
          <w:rtl/>
        </w:rPr>
        <w:t xml:space="preserve">وجراحة القلب </w:t>
      </w:r>
      <w:r>
        <w:rPr>
          <w:rFonts w:ascii="Arial" w:hAnsi="Arial" w:cs="Arial" w:hint="cs"/>
          <w:color w:val="444444"/>
          <w:sz w:val="28"/>
          <w:szCs w:val="28"/>
          <w:rtl/>
        </w:rPr>
        <w:t xml:space="preserve">ومستشفى مدينة </w:t>
      </w:r>
      <w:r w:rsidR="0005369F">
        <w:rPr>
          <w:rFonts w:ascii="Arial" w:hAnsi="Arial" w:cs="Arial" w:hint="cs"/>
          <w:color w:val="444444"/>
          <w:sz w:val="28"/>
          <w:szCs w:val="28"/>
          <w:rtl/>
        </w:rPr>
        <w:t xml:space="preserve">الملك فيصل </w:t>
      </w:r>
      <w:r>
        <w:rPr>
          <w:rFonts w:ascii="Arial" w:hAnsi="Arial" w:cs="Arial" w:hint="cs"/>
          <w:color w:val="444444"/>
          <w:sz w:val="28"/>
          <w:szCs w:val="28"/>
          <w:rtl/>
        </w:rPr>
        <w:t>العسكرية</w:t>
      </w:r>
      <w:r>
        <w:rPr>
          <w:rFonts w:ascii="Arial" w:hAnsi="Arial" w:cs="Arial"/>
          <w:color w:val="444444"/>
          <w:sz w:val="28"/>
          <w:szCs w:val="28"/>
          <w:rtl/>
        </w:rPr>
        <w:t xml:space="preserve"> ومشاركتهم فرحة العيد.</w:t>
      </w:r>
    </w:p>
    <w:p w:rsidR="009E70DF" w:rsidRDefault="009E70DF" w:rsidP="009E70DF">
      <w:pPr>
        <w:pStyle w:val="ecxmsonormal"/>
        <w:shd w:val="clear" w:color="auto" w:fill="FFFFFF"/>
        <w:bidi/>
        <w:spacing w:before="0" w:beforeAutospacing="0" w:after="324" w:afterAutospacing="0" w:line="320" w:lineRule="atLeast"/>
        <w:jc w:val="both"/>
        <w:rPr>
          <w:rFonts w:ascii="Calibri" w:hAnsi="Calibri" w:cs="Calibri"/>
          <w:color w:val="444444"/>
          <w:sz w:val="23"/>
          <w:szCs w:val="23"/>
          <w:rtl/>
        </w:rPr>
      </w:pPr>
      <w:r>
        <w:rPr>
          <w:rFonts w:ascii="Arial" w:hAnsi="Arial" w:cs="Arial"/>
          <w:color w:val="444444"/>
          <w:sz w:val="16"/>
          <w:szCs w:val="16"/>
          <w:rtl/>
        </w:rPr>
        <w:t> </w:t>
      </w:r>
    </w:p>
    <w:p w:rsidR="009E70DF" w:rsidRDefault="009E70DF" w:rsidP="009E70DF">
      <w:pPr>
        <w:pStyle w:val="ecxmsonormal"/>
        <w:shd w:val="clear" w:color="auto" w:fill="FFFFFF"/>
        <w:bidi/>
        <w:spacing w:before="0" w:beforeAutospacing="0" w:after="324" w:afterAutospacing="0" w:line="320" w:lineRule="atLeast"/>
        <w:jc w:val="both"/>
        <w:rPr>
          <w:rFonts w:ascii="Calibri" w:hAnsi="Calibri" w:cs="Calibri"/>
          <w:color w:val="444444"/>
          <w:sz w:val="23"/>
          <w:szCs w:val="23"/>
          <w:rtl/>
        </w:rPr>
      </w:pPr>
      <w:r>
        <w:rPr>
          <w:rFonts w:ascii="Arial" w:hAnsi="Arial" w:cs="Arial"/>
          <w:color w:val="444444"/>
          <w:sz w:val="28"/>
          <w:szCs w:val="28"/>
          <w:rtl/>
        </w:rPr>
        <w:t>وقام مدير المستشفى بالنيابة العقيد الطبيب / عايض بن عبدالله آل مرضي بمعايدة المرضى المنومين بأقسام المستشفى رافقه خلال الزيارة المدير الطبي الدكتور / يحيى القحطاني ورئيسة التمريض ومدراء الإدارات ورؤساء الأقسام المناوبين , هناؤهم خلالها بالعيد وقدموا لهم الهدايا المعدة بهذه المناسبة السعيدة , وتولت منسوبات الخدمة الاجتماعية بالمستشفى إيمان آل سعد , هيفاء القحطاني معايدة المنومين بأقسام النساء والأطفال وتقديم الهدايا والألعاب المعدة لهم.</w:t>
      </w:r>
    </w:p>
    <w:p w:rsidR="009E70DF" w:rsidRDefault="009E70DF" w:rsidP="009E70DF">
      <w:pPr>
        <w:pStyle w:val="ecxmsonormal"/>
        <w:shd w:val="clear" w:color="auto" w:fill="FFFFFF"/>
        <w:bidi/>
        <w:spacing w:before="0" w:beforeAutospacing="0" w:after="324" w:afterAutospacing="0" w:line="320" w:lineRule="atLeast"/>
        <w:jc w:val="both"/>
        <w:rPr>
          <w:rFonts w:ascii="Calibri" w:hAnsi="Calibri" w:cs="Calibri"/>
          <w:color w:val="444444"/>
          <w:sz w:val="23"/>
          <w:szCs w:val="23"/>
          <w:rtl/>
        </w:rPr>
      </w:pPr>
      <w:r>
        <w:rPr>
          <w:rFonts w:ascii="Arial" w:hAnsi="Arial" w:cs="Arial"/>
          <w:color w:val="444444"/>
          <w:sz w:val="16"/>
          <w:szCs w:val="16"/>
          <w:rtl/>
        </w:rPr>
        <w:t> </w:t>
      </w:r>
    </w:p>
    <w:p w:rsidR="009E70DF" w:rsidRDefault="009E70DF" w:rsidP="009E70DF">
      <w:pPr>
        <w:pStyle w:val="ecxmsonormal"/>
        <w:shd w:val="clear" w:color="auto" w:fill="FFFFFF"/>
        <w:bidi/>
        <w:spacing w:before="0" w:beforeAutospacing="0" w:after="324" w:afterAutospacing="0" w:line="320" w:lineRule="atLeast"/>
        <w:jc w:val="both"/>
        <w:rPr>
          <w:rFonts w:ascii="Calibri" w:hAnsi="Calibri" w:cs="Calibri"/>
          <w:color w:val="444444"/>
          <w:sz w:val="23"/>
          <w:szCs w:val="23"/>
          <w:rtl/>
        </w:rPr>
      </w:pPr>
      <w:r>
        <w:rPr>
          <w:rFonts w:ascii="Arial" w:hAnsi="Arial" w:cs="Arial"/>
          <w:color w:val="444444"/>
          <w:sz w:val="28"/>
          <w:szCs w:val="28"/>
          <w:rtl/>
        </w:rPr>
        <w:t> وتمنى العقيد الطبيب / عايض آل مرضي للمرضى المنومين الشفاء العاجل وإكمال فرحة العيد بين أهلهم وذويهم , سائلاً المولى عز وجل أن يعيده عليهم وهم ينعمون بثوب الصحة والعافية .</w:t>
      </w:r>
    </w:p>
    <w:p w:rsidR="009E70DF" w:rsidRDefault="009E70DF" w:rsidP="009E70DF">
      <w:pPr>
        <w:pStyle w:val="ecxmsonormal"/>
        <w:shd w:val="clear" w:color="auto" w:fill="FFFFFF"/>
        <w:bidi/>
        <w:spacing w:before="0" w:beforeAutospacing="0" w:after="324" w:afterAutospacing="0" w:line="320" w:lineRule="atLeast"/>
        <w:jc w:val="both"/>
        <w:rPr>
          <w:rFonts w:ascii="Calibri" w:hAnsi="Calibri" w:cs="Calibri"/>
          <w:color w:val="444444"/>
          <w:sz w:val="23"/>
          <w:szCs w:val="23"/>
          <w:rtl/>
        </w:rPr>
      </w:pPr>
      <w:r>
        <w:rPr>
          <w:rFonts w:ascii="Arial" w:hAnsi="Arial" w:cs="Arial"/>
          <w:color w:val="444444"/>
          <w:sz w:val="28"/>
          <w:szCs w:val="28"/>
          <w:rtl/>
        </w:rPr>
        <w:t> </w:t>
      </w:r>
    </w:p>
    <w:p w:rsidR="009E70DF" w:rsidRDefault="009E70DF" w:rsidP="009E70DF">
      <w:pPr>
        <w:pStyle w:val="ecxmsonormal"/>
        <w:shd w:val="clear" w:color="auto" w:fill="FFFFFF"/>
        <w:bidi/>
        <w:spacing w:before="0" w:beforeAutospacing="0" w:after="324" w:afterAutospacing="0" w:line="320" w:lineRule="atLeast"/>
        <w:jc w:val="both"/>
        <w:rPr>
          <w:rFonts w:ascii="Calibri" w:hAnsi="Calibri" w:cs="Calibri"/>
          <w:color w:val="444444"/>
          <w:sz w:val="23"/>
          <w:szCs w:val="23"/>
          <w:rtl/>
        </w:rPr>
      </w:pPr>
      <w:r>
        <w:rPr>
          <w:rFonts w:ascii="Arial" w:hAnsi="Arial" w:cs="Arial"/>
          <w:color w:val="444444"/>
          <w:sz w:val="28"/>
          <w:szCs w:val="28"/>
          <w:rtl/>
        </w:rPr>
        <w:t>وأتاحت إدارة المستشفى المجال أمام الزوار من الساعة التاسعة صباحاً وحتى السادسة مساءً وعلى مدى ثلاثة أيام من زيارة مرضاهم ومشاركتهم فرحة العيد والتخفيف عن آلامهم .</w:t>
      </w:r>
    </w:p>
    <w:p w:rsidR="009E70DF" w:rsidRDefault="009E70DF" w:rsidP="009E70DF">
      <w:pPr>
        <w:pStyle w:val="ecxmsonormal"/>
        <w:shd w:val="clear" w:color="auto" w:fill="FFFFFF"/>
        <w:bidi/>
        <w:spacing w:before="0" w:beforeAutospacing="0" w:after="324" w:afterAutospacing="0" w:line="320" w:lineRule="atLeast"/>
        <w:jc w:val="both"/>
        <w:rPr>
          <w:rFonts w:ascii="Calibri" w:hAnsi="Calibri" w:cs="Calibri"/>
          <w:color w:val="444444"/>
          <w:sz w:val="23"/>
          <w:szCs w:val="23"/>
          <w:rtl/>
        </w:rPr>
      </w:pPr>
      <w:r>
        <w:rPr>
          <w:rFonts w:ascii="Arial" w:hAnsi="Arial" w:cs="Arial"/>
          <w:color w:val="444444"/>
          <w:sz w:val="12"/>
          <w:szCs w:val="12"/>
          <w:rtl/>
        </w:rPr>
        <w:t> </w:t>
      </w:r>
    </w:p>
    <w:p w:rsidR="009E70DF" w:rsidRPr="009E70DF" w:rsidRDefault="009E70DF" w:rsidP="009E70DF">
      <w:pPr>
        <w:pStyle w:val="ecxmsonormal"/>
        <w:shd w:val="clear" w:color="auto" w:fill="FFFFFF"/>
        <w:bidi/>
        <w:spacing w:before="0" w:beforeAutospacing="0" w:after="324" w:afterAutospacing="0" w:line="320" w:lineRule="atLeast"/>
        <w:jc w:val="both"/>
        <w:rPr>
          <w:rFonts w:ascii="Calibri" w:hAnsi="Calibri" w:cs="Calibri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8"/>
          <w:szCs w:val="28"/>
          <w:rtl/>
        </w:rPr>
        <w:t>من جهة تنظم إدارة العلاقات العامة والتوجيه المعنوي صباح ( الاثنين المقبل ) حفل المعايدة السنوي لمنسوبي إدارة المستشفيات والمستشفى بالضيافة الرئيسية للمستشفى , وذلك بحضور مدير المستشفى والمدراء المساعدين ومدراء الإدارات الطبية والإدارية والفنية ورؤساء الأقسام ومنسوبي المستشفى من مدنيين وعسكريين , لتبادل التهاني والتبريكات بالعيد السعيد ومن ثم تشريف حفل الإفطار السنوي المعد بهذه المناسبة .</w:t>
      </w:r>
    </w:p>
    <w:sectPr w:rsidR="009E70DF" w:rsidRPr="009E70DF" w:rsidSect="00D418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E70DF"/>
    <w:rsid w:val="0005369F"/>
    <w:rsid w:val="003E45E3"/>
    <w:rsid w:val="009E70DF"/>
    <w:rsid w:val="00D418A1"/>
    <w:rsid w:val="00F6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9E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149060ms</dc:creator>
  <cp:lastModifiedBy>149060ms</cp:lastModifiedBy>
  <cp:revision>2</cp:revision>
  <dcterms:created xsi:type="dcterms:W3CDTF">2016-07-06T07:37:00Z</dcterms:created>
  <dcterms:modified xsi:type="dcterms:W3CDTF">2016-07-06T07:56:00Z</dcterms:modified>
</cp:coreProperties>
</file>